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089" w:rsidRPr="00EC0C5C" w:rsidRDefault="00106203" w:rsidP="00EC0C5C">
      <w:pPr>
        <w:spacing w:line="276" w:lineRule="auto"/>
        <w:jc w:val="center"/>
        <w:rPr>
          <w:rFonts w:cstheme="minorHAnsi"/>
          <w:b/>
          <w:sz w:val="24"/>
          <w:szCs w:val="24"/>
        </w:rPr>
      </w:pPr>
      <w:r w:rsidRPr="00EC0C5C">
        <w:rPr>
          <w:rFonts w:cstheme="minorHAnsi"/>
          <w:b/>
          <w:sz w:val="24"/>
          <w:szCs w:val="24"/>
        </w:rPr>
        <w:t>Attestation d’engagement</w:t>
      </w:r>
    </w:p>
    <w:p w:rsidR="00106203" w:rsidRPr="00EC0C5C" w:rsidRDefault="00106203" w:rsidP="00EC0C5C">
      <w:pPr>
        <w:spacing w:line="240" w:lineRule="auto"/>
        <w:jc w:val="both"/>
        <w:rPr>
          <w:rFonts w:cstheme="minorHAnsi"/>
          <w:sz w:val="24"/>
          <w:szCs w:val="24"/>
        </w:rPr>
      </w:pPr>
    </w:p>
    <w:p w:rsidR="00106203" w:rsidRPr="00EC0C5C" w:rsidRDefault="00EC0C5C" w:rsidP="00EC0C5C">
      <w:pPr>
        <w:spacing w:line="276" w:lineRule="auto"/>
        <w:jc w:val="both"/>
        <w:rPr>
          <w:rFonts w:cstheme="minorHAnsi"/>
          <w:sz w:val="24"/>
          <w:szCs w:val="24"/>
        </w:rPr>
      </w:pPr>
      <w:r>
        <w:rPr>
          <w:rFonts w:cstheme="minorHAnsi"/>
          <w:sz w:val="24"/>
          <w:szCs w:val="24"/>
        </w:rPr>
        <w:t>Je soussigné(e) (nom, prénom) :</w:t>
      </w:r>
    </w:p>
    <w:p w:rsidR="00106203" w:rsidRPr="00EC0C5C" w:rsidRDefault="00106203" w:rsidP="00EC0C5C">
      <w:pPr>
        <w:spacing w:line="276" w:lineRule="auto"/>
        <w:jc w:val="both"/>
        <w:rPr>
          <w:rFonts w:cstheme="minorHAnsi"/>
          <w:sz w:val="24"/>
          <w:szCs w:val="24"/>
        </w:rPr>
      </w:pPr>
      <w:proofErr w:type="gramStart"/>
      <w:r w:rsidRPr="00EC0C5C">
        <w:rPr>
          <w:rFonts w:cstheme="minorHAnsi"/>
          <w:sz w:val="24"/>
          <w:szCs w:val="24"/>
        </w:rPr>
        <w:t>représentant</w:t>
      </w:r>
      <w:proofErr w:type="gramEnd"/>
      <w:r w:rsidRPr="00EC0C5C">
        <w:rPr>
          <w:rFonts w:cstheme="minorHAnsi"/>
          <w:sz w:val="24"/>
          <w:szCs w:val="24"/>
        </w:rPr>
        <w: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rsidR="00106203" w:rsidRPr="00EC0C5C" w:rsidRDefault="00EC0C5C" w:rsidP="00EC0C5C">
      <w:pPr>
        <w:spacing w:line="276" w:lineRule="auto"/>
        <w:jc w:val="both"/>
        <w:rPr>
          <w:rFonts w:cstheme="minorHAnsi"/>
          <w:sz w:val="24"/>
          <w:szCs w:val="24"/>
        </w:rPr>
      </w:pPr>
      <w:proofErr w:type="gramStart"/>
      <w:r>
        <w:rPr>
          <w:rFonts w:cstheme="minorHAnsi"/>
          <w:sz w:val="24"/>
          <w:szCs w:val="24"/>
        </w:rPr>
        <w:t>enregistrée</w:t>
      </w:r>
      <w:proofErr w:type="gramEnd"/>
      <w:r>
        <w:rPr>
          <w:rFonts w:cstheme="minorHAnsi"/>
          <w:sz w:val="24"/>
          <w:szCs w:val="24"/>
        </w:rPr>
        <w:t xml:space="preserve"> sous le n</w:t>
      </w:r>
      <w:r w:rsidR="00106203" w:rsidRPr="00EC0C5C">
        <w:rPr>
          <w:rFonts w:cstheme="minorHAnsi"/>
          <w:sz w:val="24"/>
          <w:szCs w:val="24"/>
        </w:rPr>
        <w:t xml:space="preserve">uméro SIRET : </w:t>
      </w:r>
    </w:p>
    <w:p w:rsidR="0087225D" w:rsidRPr="00872180" w:rsidRDefault="00EC0C5C" w:rsidP="00EC0C5C">
      <w:pPr>
        <w:spacing w:line="240" w:lineRule="auto"/>
        <w:jc w:val="both"/>
        <w:rPr>
          <w:rFonts w:cstheme="minorHAnsi"/>
          <w:sz w:val="24"/>
          <w:szCs w:val="24"/>
        </w:rPr>
      </w:pPr>
      <w:r w:rsidRPr="00872180">
        <w:rPr>
          <w:rFonts w:cstheme="minorHAnsi"/>
          <w:sz w:val="24"/>
          <w:szCs w:val="24"/>
        </w:rPr>
        <w:t xml:space="preserve"> </w:t>
      </w:r>
      <w:proofErr w:type="gramStart"/>
      <w:r w:rsidR="0087225D" w:rsidRPr="00872180">
        <w:rPr>
          <w:rFonts w:cstheme="minorHAnsi"/>
          <w:sz w:val="24"/>
          <w:szCs w:val="24"/>
        </w:rPr>
        <w:t>atteste</w:t>
      </w:r>
      <w:proofErr w:type="gramEnd"/>
      <w:r w:rsidR="0087225D" w:rsidRPr="00872180">
        <w:rPr>
          <w:rFonts w:cstheme="minorHAnsi"/>
          <w:sz w:val="24"/>
          <w:szCs w:val="24"/>
        </w:rPr>
        <w:t xml:space="preserve"> sur l’honneur que :  </w:t>
      </w:r>
    </w:p>
    <w:p w:rsidR="0087225D" w:rsidRPr="00872180"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7"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rsidR="002830A1" w:rsidRPr="00EC0C5C" w:rsidRDefault="002830A1"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xml:space="preserve">- </w:t>
      </w:r>
      <w:r w:rsidR="0087225D"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8" w:history="1">
        <w:r w:rsidR="0087225D" w:rsidRPr="00872180">
          <w:rPr>
            <w:rFonts w:asciiTheme="minorHAnsi" w:eastAsiaTheme="minorHAnsi" w:hAnsiTheme="minorHAnsi" w:cstheme="minorHAnsi"/>
            <w:lang w:eastAsia="en-US"/>
          </w:rPr>
          <w:t>article L. 113-12 du code des relations entre le public et l'administration</w:t>
        </w:r>
      </w:hyperlink>
      <w:r w:rsidR="0087225D" w:rsidRPr="00872180">
        <w:rPr>
          <w:rFonts w:asciiTheme="minorHAnsi" w:eastAsiaTheme="minorHAnsi" w:hAnsiTheme="minorHAnsi" w:cstheme="minorHAnsi"/>
          <w:lang w:eastAsia="en-US"/>
        </w:rPr>
        <w:t xml:space="preserve">, notamment celles relatives aux demandes de subventions déposées auprès </w:t>
      </w:r>
      <w:r w:rsidR="0087225D" w:rsidRPr="00EC0C5C">
        <w:rPr>
          <w:rFonts w:asciiTheme="minorHAnsi" w:eastAsiaTheme="minorHAnsi" w:hAnsiTheme="minorHAnsi" w:cstheme="minorHAnsi"/>
          <w:lang w:eastAsia="en-US"/>
        </w:rPr>
        <w:t>d'autres financeurs publics ainsi que l'approbation du budget par les instances statutaires, sont exactes et sincères ;</w:t>
      </w:r>
    </w:p>
    <w:p w:rsidR="005F45CE"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xml:space="preserve">- </w:t>
      </w:r>
      <w:r w:rsidR="002830A1" w:rsidRPr="00EC0C5C">
        <w:rPr>
          <w:rFonts w:asciiTheme="minorHAnsi" w:eastAsiaTheme="minorHAnsi" w:hAnsiTheme="minorHAnsi" w:cstheme="minorHAnsi"/>
          <w:lang w:eastAsia="en-US"/>
        </w:rPr>
        <w:t xml:space="preserve">l'association ou la fondation </w:t>
      </w:r>
      <w:r w:rsidRPr="00EC0C5C">
        <w:rPr>
          <w:rFonts w:asciiTheme="minorHAnsi" w:eastAsiaTheme="minorHAnsi" w:hAnsiTheme="minorHAnsi" w:cstheme="minorHAnsi"/>
          <w:lang w:eastAsia="en-US"/>
        </w:rPr>
        <w:t xml:space="preserve">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w:t>
      </w:r>
      <w:proofErr w:type="gramStart"/>
      <w:r w:rsidRPr="00EC0C5C">
        <w:rPr>
          <w:rFonts w:asciiTheme="minorHAnsi" w:eastAsiaTheme="minorHAnsi" w:hAnsiTheme="minorHAnsi" w:cstheme="minorHAnsi"/>
          <w:lang w:eastAsia="en-US"/>
        </w:rPr>
        <w:t>2000</w:t>
      </w:r>
      <w:r w:rsidR="00A51F01">
        <w:rPr>
          <w:rFonts w:asciiTheme="minorHAnsi" w:eastAsiaTheme="minorHAnsi" w:hAnsiTheme="minorHAnsi" w:cstheme="minorHAnsi"/>
          <w:lang w:eastAsia="en-US"/>
        </w:rPr>
        <w:t xml:space="preserve">  et</w:t>
      </w:r>
      <w:proofErr w:type="gramEnd"/>
      <w:r w:rsidR="00A51F01">
        <w:rPr>
          <w:rFonts w:asciiTheme="minorHAnsi" w:eastAsiaTheme="minorHAnsi" w:hAnsiTheme="minorHAnsi" w:cstheme="minorHAnsi"/>
          <w:lang w:eastAsia="en-US"/>
        </w:rPr>
        <w:t xml:space="preserve"> </w:t>
      </w:r>
    </w:p>
    <w:p w:rsidR="00A51F01" w:rsidRDefault="00A51F01" w:rsidP="00A51F01">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rsid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sidRPr="005E2837">
        <w:rPr>
          <w:rFonts w:cstheme="minorHAnsi"/>
          <w:noProof/>
          <w:highlight w:val="yellow"/>
        </w:rPr>
        <mc:AlternateContent>
          <mc:Choice Requires="wps">
            <w:drawing>
              <wp:anchor distT="0" distB="0" distL="114300" distR="114300" simplePos="0" relativeHeight="251665408"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AEB0C6"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 o:spid="_x0000_s1026" type="#_x0000_t120" style="position:absolute;margin-left:24.4pt;margin-top:26.85pt;width:10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" fillcolor="white [3201]" strokecolor="#70ad47 [3209]" strokeweight="1pt">
                <v:stroke joinstyle="miter"/>
              </v:shape>
            </w:pict>
          </mc:Fallback>
        </mc:AlternateContent>
      </w:r>
      <w:r w:rsidRPr="005E2837">
        <w:rPr>
          <w:rFonts w:cstheme="minorHAnsi"/>
          <w:noProof/>
          <w:highlight w:val="yellow"/>
        </w:rPr>
        <mc:AlternateContent>
          <mc:Choice Requires="wps">
            <w:drawing>
              <wp:anchor distT="0" distB="0" distL="114300" distR="114300" simplePos="0" relativeHeight="251663360"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2566DC" id="Organigramme : Connecteur 3" o:spid="_x0000_s1026" type="#_x0000_t120" style="position:absolute;margin-left:24pt;margin-top:4pt;width:10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" fillcolor="white [3201]" strokecolor="#70ad47 [3209]" strokeweight="1pt">
                <v:stroke joinstyle="miter"/>
              </v:shape>
            </w:pict>
          </mc:Fallback>
        </mc:AlternateContent>
      </w:r>
      <w:r>
        <w:rPr>
          <w:rFonts w:asciiTheme="minorHAnsi" w:eastAsiaTheme="minorHAnsi" w:hAnsiTheme="minorHAnsi" w:cstheme="minorHAnsi"/>
          <w:lang w:eastAsia="en-US"/>
        </w:rPr>
        <w:t xml:space="preserve"> </w:t>
      </w:r>
      <w:proofErr w:type="gramStart"/>
      <w:r>
        <w:rPr>
          <w:rFonts w:asciiTheme="minorHAnsi" w:eastAsiaTheme="minorHAnsi" w:hAnsiTheme="minorHAnsi" w:cstheme="minorHAnsi"/>
          <w:lang w:eastAsia="en-US"/>
        </w:rPr>
        <w:t>inférieur</w:t>
      </w:r>
      <w:proofErr w:type="gramEnd"/>
      <w:r>
        <w:rPr>
          <w:rFonts w:asciiTheme="minorHAnsi" w:eastAsiaTheme="minorHAnsi" w:hAnsiTheme="minorHAnsi" w:cstheme="minorHAnsi"/>
          <w:lang w:eastAsia="en-US"/>
        </w:rPr>
        <w:t xml:space="preserve">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rsidR="005F45CE" w:rsidRP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proofErr w:type="gramStart"/>
      <w:r>
        <w:rPr>
          <w:rFonts w:asciiTheme="minorHAnsi" w:eastAsiaTheme="minorHAnsi" w:hAnsiTheme="minorHAnsi" w:cstheme="minorHAnsi"/>
          <w:lang w:eastAsia="en-US"/>
        </w:rPr>
        <w:t>supérieur</w:t>
      </w:r>
      <w:proofErr w:type="gramEnd"/>
      <w:r>
        <w:rPr>
          <w:rFonts w:asciiTheme="minorHAnsi" w:eastAsiaTheme="minorHAnsi" w:hAnsiTheme="minorHAnsi" w:cstheme="minorHAnsi"/>
          <w:lang w:eastAsia="en-US"/>
        </w:rPr>
        <w:t xml:space="preserve"> à 500.000 euros.</w:t>
      </w:r>
    </w:p>
    <w:p w:rsidR="00A82746" w:rsidRDefault="00A82746" w:rsidP="00EC0C5C">
      <w:pPr>
        <w:spacing w:line="240" w:lineRule="auto"/>
        <w:jc w:val="both"/>
        <w:rPr>
          <w:rFonts w:cstheme="minorHAnsi"/>
          <w:sz w:val="24"/>
          <w:szCs w:val="24"/>
        </w:rPr>
      </w:pPr>
    </w:p>
    <w:p w:rsidR="00A51F01" w:rsidRPr="00EC0C5C" w:rsidRDefault="00A51F01" w:rsidP="00EC0C5C">
      <w:pPr>
        <w:spacing w:line="240" w:lineRule="auto"/>
        <w:jc w:val="both"/>
        <w:rPr>
          <w:rFonts w:cstheme="minorHAnsi"/>
          <w:sz w:val="24"/>
          <w:szCs w:val="24"/>
        </w:rPr>
      </w:pPr>
    </w:p>
    <w:p w:rsidR="00A27B4D" w:rsidRDefault="004F2089" w:rsidP="00A27B4D">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rsidR="00A27B4D" w:rsidRDefault="00A27B4D">
      <w:pPr>
        <w:rPr>
          <w:rFonts w:cstheme="minorHAnsi"/>
          <w:sz w:val="24"/>
          <w:szCs w:val="24"/>
        </w:rPr>
      </w:pPr>
      <w:r>
        <w:rPr>
          <w:rFonts w:cstheme="minorHAnsi"/>
          <w:sz w:val="24"/>
          <w:szCs w:val="24"/>
        </w:rPr>
        <w:br w:type="page"/>
      </w:r>
    </w:p>
    <w:p w:rsidR="00DF7AA4" w:rsidRPr="00E03772" w:rsidRDefault="00DF7AA4" w:rsidP="00A27B4D">
      <w:pPr>
        <w:rPr>
          <w:rFonts w:cstheme="minorHAnsi"/>
          <w:b/>
          <w:sz w:val="24"/>
          <w:szCs w:val="24"/>
        </w:rPr>
      </w:pPr>
      <w:r w:rsidRPr="00E03772">
        <w:rPr>
          <w:rFonts w:cstheme="minorHAnsi"/>
          <w:b/>
          <w:sz w:val="24"/>
          <w:szCs w:val="24"/>
        </w:rPr>
        <w:t>ANNEXE AU CONTRAT D’ENGAGEMENT REPUBLICAIN : LISTE DES ENGAGEMENTS</w:t>
      </w:r>
    </w:p>
    <w:p w:rsidR="00DF7AA4" w:rsidRPr="00A82746" w:rsidRDefault="00DF7AA4" w:rsidP="00E03772">
      <w:pPr>
        <w:spacing w:after="0" w:line="240" w:lineRule="auto"/>
        <w:jc w:val="both"/>
        <w:rPr>
          <w:rFonts w:cstheme="minorHAnsi"/>
          <w:u w:val="single"/>
        </w:rPr>
      </w:pPr>
      <w:r>
        <w:rPr>
          <w:rFonts w:ascii="Arial" w:hAnsi="Arial" w:cs="Arial"/>
          <w:color w:val="000000"/>
          <w:sz w:val="21"/>
          <w:szCs w:val="21"/>
        </w:rPr>
        <w:br/>
      </w:r>
      <w:r w:rsidRPr="00A82746">
        <w:rPr>
          <w:rFonts w:cstheme="minorHAnsi"/>
          <w:sz w:val="24"/>
          <w:szCs w:val="24"/>
          <w:u w:val="single"/>
        </w:rPr>
        <w:t>ENGAGEMENT N° 1 : RESPECT DES LOIS DE LA RÉPUBLIQUE</w:t>
      </w:r>
    </w:p>
    <w:p w:rsidR="00DF7AA4" w:rsidRPr="00D95F7E" w:rsidRDefault="00DF7AA4" w:rsidP="00E03772">
      <w:pPr>
        <w:spacing w:after="0" w:line="240" w:lineRule="auto"/>
        <w:jc w:val="both"/>
        <w:rPr>
          <w:rFonts w:cstheme="minorHAnsi"/>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2 : LIBERTÉ DE CONSCIENCE</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03772">
        <w:rPr>
          <w:rFonts w:cstheme="minorHAnsi"/>
          <w:sz w:val="24"/>
          <w:szCs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3 : LIBERTÉ DES MEMBRES DE L'ASSOCIATION</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4 : ÉGALITÉ ET NON-DISCRIMINATION</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Pr="00E03772">
        <w:rPr>
          <w:rFonts w:cstheme="minorHAnsi"/>
          <w:sz w:val="24"/>
          <w:szCs w:val="24"/>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E03772">
        <w:rPr>
          <w:rFonts w:cstheme="minorHAnsi"/>
          <w:sz w:val="24"/>
          <w:szCs w:val="24"/>
        </w:rPr>
        <w:br/>
        <w:t>Elle prend les mesures, compte tenu des moyens dont elle dispose, permettant de lutter contre toute forme de violence à caractère sexuel ou sexiste.</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5 : FRATERNITÉ ET PREVENTION DE LA VIOLENCE</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6 : RESPECT DE LA DIGNITÉ DE LA PERSONNE HUMAINE</w:t>
      </w:r>
    </w:p>
    <w:p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7 : RESPECT DES SYMBOLES DE LA RÉPUBLIQUE</w:t>
      </w:r>
    </w:p>
    <w:p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rsidR="00DF7AA4" w:rsidRPr="004F2089" w:rsidRDefault="00DF7AA4" w:rsidP="00E03772">
      <w:pPr>
        <w:spacing w:after="0" w:line="240" w:lineRule="auto"/>
        <w:jc w:val="both"/>
        <w:rPr>
          <w:rFonts w:cstheme="minorHAnsi"/>
          <w:sz w:val="24"/>
          <w:szCs w:val="24"/>
        </w:rPr>
      </w:pPr>
    </w:p>
    <w:sectPr w:rsidR="00DF7AA4" w:rsidRPr="004F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327" w:rsidRDefault="00E73327" w:rsidP="00EC0C5C">
      <w:pPr>
        <w:spacing w:after="0" w:line="240" w:lineRule="auto"/>
      </w:pPr>
      <w:r>
        <w:separator/>
      </w:r>
    </w:p>
  </w:endnote>
  <w:endnote w:type="continuationSeparator" w:id="0">
    <w:p w:rsidR="00E73327" w:rsidRDefault="00E73327"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327" w:rsidRDefault="00E73327" w:rsidP="00EC0C5C">
      <w:pPr>
        <w:spacing w:after="0" w:line="240" w:lineRule="auto"/>
      </w:pPr>
      <w:r>
        <w:separator/>
      </w:r>
    </w:p>
  </w:footnote>
  <w:footnote w:type="continuationSeparator" w:id="0">
    <w:p w:rsidR="00E73327" w:rsidRDefault="00E73327" w:rsidP="00EC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89"/>
    <w:rsid w:val="00106203"/>
    <w:rsid w:val="00195D25"/>
    <w:rsid w:val="002830A1"/>
    <w:rsid w:val="004F2089"/>
    <w:rsid w:val="00566A28"/>
    <w:rsid w:val="005C3725"/>
    <w:rsid w:val="005E2837"/>
    <w:rsid w:val="005F45CE"/>
    <w:rsid w:val="0060358C"/>
    <w:rsid w:val="006A57E6"/>
    <w:rsid w:val="007621B9"/>
    <w:rsid w:val="00797095"/>
    <w:rsid w:val="00872180"/>
    <w:rsid w:val="0087225D"/>
    <w:rsid w:val="009414F8"/>
    <w:rsid w:val="00951084"/>
    <w:rsid w:val="00A27B4D"/>
    <w:rsid w:val="00A51F01"/>
    <w:rsid w:val="00A82746"/>
    <w:rsid w:val="00AE3FD7"/>
    <w:rsid w:val="00D95F7E"/>
    <w:rsid w:val="00DF7AA4"/>
    <w:rsid w:val="00E03772"/>
    <w:rsid w:val="00E344FC"/>
    <w:rsid w:val="00E73327"/>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0E9F5-1D1F-4645-BA32-07540C50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4858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Boucher Manon</cp:lastModifiedBy>
  <cp:revision>1</cp:revision>
  <cp:lastPrinted>2022-02-22T08:29:00Z</cp:lastPrinted>
  <dcterms:created xsi:type="dcterms:W3CDTF">2023-03-13T08:03:00Z</dcterms:created>
  <dcterms:modified xsi:type="dcterms:W3CDTF">2023-03-13T08:03:00Z</dcterms:modified>
</cp:coreProperties>
</file>